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83624" w:rsidRDefault="00A82653" w:rsidP="00655B21">
      <w:pPr>
        <w:rPr>
          <w:sz w:val="20"/>
          <w:szCs w:val="20"/>
        </w:rPr>
      </w:pPr>
    </w:p>
    <w:p w14:paraId="3A0B1737" w14:textId="155E9A7B" w:rsidR="00024905" w:rsidRPr="00083624" w:rsidRDefault="00024905" w:rsidP="00024905">
      <w:pPr>
        <w:suppressAutoHyphens/>
        <w:jc w:val="right"/>
        <w:rPr>
          <w:rFonts w:eastAsia="Times New Roman"/>
          <w:bCs/>
          <w:sz w:val="20"/>
          <w:szCs w:val="20"/>
          <w:lang w:bidi="ar-SA"/>
        </w:rPr>
      </w:pPr>
      <w:r w:rsidRPr="00083624">
        <w:rPr>
          <w:bCs/>
          <w:sz w:val="20"/>
          <w:szCs w:val="20"/>
        </w:rPr>
        <w:t xml:space="preserve">Załącznik </w:t>
      </w:r>
      <w:r w:rsidR="00084A1F" w:rsidRPr="00083624">
        <w:rPr>
          <w:bCs/>
          <w:sz w:val="20"/>
          <w:szCs w:val="20"/>
        </w:rPr>
        <w:t>do formularza oferty</w:t>
      </w:r>
    </w:p>
    <w:p w14:paraId="7EAD96EF" w14:textId="23AB6A19" w:rsidR="00024905" w:rsidRPr="00083624" w:rsidRDefault="007E5423" w:rsidP="00024905">
      <w:pPr>
        <w:suppressAutoHyphens/>
        <w:jc w:val="center"/>
        <w:rPr>
          <w:b/>
          <w:bCs/>
          <w:sz w:val="20"/>
          <w:szCs w:val="20"/>
        </w:rPr>
      </w:pPr>
      <w:r w:rsidRPr="007E5423">
        <w:rPr>
          <w:b/>
          <w:bCs/>
          <w:sz w:val="20"/>
          <w:szCs w:val="20"/>
        </w:rPr>
        <w:t>Zadanie</w:t>
      </w:r>
      <w:r w:rsidR="001D291C" w:rsidRPr="00083624">
        <w:rPr>
          <w:b/>
          <w:bCs/>
          <w:sz w:val="20"/>
          <w:szCs w:val="20"/>
        </w:rPr>
        <w:t xml:space="preserve"> nr 1</w:t>
      </w:r>
      <w:r w:rsidR="00D22891" w:rsidRPr="00083624">
        <w:rPr>
          <w:b/>
          <w:bCs/>
          <w:sz w:val="20"/>
          <w:szCs w:val="20"/>
        </w:rPr>
        <w:t>4</w:t>
      </w:r>
      <w:r w:rsidR="001D291C" w:rsidRPr="00083624">
        <w:rPr>
          <w:b/>
          <w:bCs/>
          <w:sz w:val="20"/>
          <w:szCs w:val="20"/>
        </w:rPr>
        <w:t xml:space="preserve"> - </w:t>
      </w:r>
      <w:r w:rsidR="00D22891" w:rsidRPr="00083624">
        <w:rPr>
          <w:b/>
          <w:bCs/>
          <w:sz w:val="20"/>
          <w:szCs w:val="20"/>
        </w:rPr>
        <w:t xml:space="preserve">Audyt końcowy w zakresie </w:t>
      </w:r>
      <w:proofErr w:type="spellStart"/>
      <w:r w:rsidR="00D22891" w:rsidRPr="00083624">
        <w:rPr>
          <w:b/>
          <w:bCs/>
          <w:sz w:val="20"/>
          <w:szCs w:val="20"/>
        </w:rPr>
        <w:t>cyberbezpieczeństwa</w:t>
      </w:r>
      <w:proofErr w:type="spellEnd"/>
    </w:p>
    <w:p w14:paraId="577DDB54" w14:textId="77777777" w:rsidR="001D291C" w:rsidRPr="00083624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8"/>
        <w:gridCol w:w="8040"/>
        <w:gridCol w:w="1983"/>
        <w:gridCol w:w="4396"/>
      </w:tblGrid>
      <w:tr w:rsidR="009212CB" w:rsidRPr="00083624" w14:paraId="02F00AF6" w14:textId="77777777" w:rsidTr="00E0787B">
        <w:trPr>
          <w:trHeight w:val="717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08362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083624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083624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83624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212CB" w:rsidRPr="00083624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02121588" w:rsidR="00056C67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b/>
                <w:bCs/>
                <w:sz w:val="20"/>
                <w:szCs w:val="20"/>
              </w:rPr>
              <w:t xml:space="preserve">Audyt końcowy w zakresie </w:t>
            </w:r>
            <w:proofErr w:type="spellStart"/>
            <w:r w:rsidRPr="00083624">
              <w:rPr>
                <w:b/>
                <w:bCs/>
                <w:sz w:val="20"/>
                <w:szCs w:val="20"/>
              </w:rPr>
              <w:t>cyberbezpieczeństwa</w:t>
            </w:r>
            <w:proofErr w:type="spellEnd"/>
            <w:r w:rsidR="00056C67" w:rsidRPr="00083624">
              <w:rPr>
                <w:b/>
                <w:sz w:val="20"/>
                <w:szCs w:val="20"/>
              </w:rPr>
              <w:t>:</w:t>
            </w:r>
          </w:p>
        </w:tc>
      </w:tr>
      <w:tr w:rsidR="009212CB" w:rsidRPr="00083624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216DA428" w:rsidR="00056C67" w:rsidRPr="00083624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083624">
              <w:rPr>
                <w:b/>
                <w:sz w:val="20"/>
                <w:szCs w:val="20"/>
              </w:rPr>
              <w:t xml:space="preserve">I. </w:t>
            </w:r>
            <w:r w:rsidR="00D22891" w:rsidRPr="00083624">
              <w:rPr>
                <w:sz w:val="20"/>
                <w:szCs w:val="20"/>
              </w:rPr>
              <w:t xml:space="preserve"> </w:t>
            </w:r>
            <w:r w:rsidR="00D22891" w:rsidRPr="00083624">
              <w:rPr>
                <w:b/>
                <w:sz w:val="20"/>
                <w:szCs w:val="20"/>
              </w:rPr>
              <w:t xml:space="preserve">Wykonanie audytu końcowego  1 </w:t>
            </w:r>
            <w:r w:rsidRPr="00083624">
              <w:rPr>
                <w:b/>
                <w:sz w:val="20"/>
                <w:szCs w:val="20"/>
              </w:rPr>
              <w:t>-</w:t>
            </w:r>
            <w:r w:rsidR="002E2B60" w:rsidRPr="00083624">
              <w:rPr>
                <w:b/>
                <w:sz w:val="20"/>
                <w:szCs w:val="20"/>
              </w:rPr>
              <w:t xml:space="preserve">  szt</w:t>
            </w:r>
            <w:r w:rsidRPr="00083624">
              <w:rPr>
                <w:b/>
                <w:sz w:val="20"/>
                <w:szCs w:val="20"/>
              </w:rPr>
              <w:t>.</w:t>
            </w:r>
          </w:p>
        </w:tc>
      </w:tr>
      <w:tr w:rsidR="00056C67" w:rsidRPr="00083624" w14:paraId="576BC45F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42A2C27F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38D0B976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790C6663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9BBA2C6" w:rsidR="00056C67" w:rsidRPr="00083624" w:rsidRDefault="00D22891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55EAD88C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C0E583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140110C8" w:rsidR="00056C67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Nd.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41693750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6231D50A" w:rsidR="00056C67" w:rsidRPr="00083624" w:rsidRDefault="00056C67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9A01404" w:rsidR="00056C67" w:rsidRPr="00083624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083624">
              <w:rPr>
                <w:sz w:val="20"/>
                <w:szCs w:val="20"/>
                <w:lang w:val="pl-PL"/>
              </w:rPr>
              <w:t>Rok produkcji nie starszy niż 202</w:t>
            </w:r>
            <w:r w:rsidR="00307841" w:rsidRPr="00083624">
              <w:rPr>
                <w:sz w:val="20"/>
                <w:szCs w:val="20"/>
                <w:lang w:val="pl-PL"/>
              </w:rPr>
              <w:t>5</w:t>
            </w:r>
            <w:r w:rsidRPr="00083624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58955BE3" w:rsidR="00056C67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Nd.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83624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22891" w:rsidRPr="00083624" w14:paraId="36B37768" w14:textId="77777777" w:rsidTr="00E0787B">
        <w:trPr>
          <w:trHeight w:val="22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38054" w14:textId="77777777" w:rsidR="00D22891" w:rsidRPr="00083624" w:rsidRDefault="00D22891" w:rsidP="00E0787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9A12" w14:textId="77777777" w:rsidR="00083624" w:rsidRDefault="00D22891" w:rsidP="00D22891">
            <w:pPr>
              <w:widowControl/>
              <w:adjustRightIn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Wynik audytu: </w:t>
            </w:r>
          </w:p>
          <w:p w14:paraId="6D8F02EF" w14:textId="6CA63176" w:rsidR="00D22891" w:rsidRPr="00083624" w:rsidRDefault="00D22891" w:rsidP="00083624">
            <w:pPr>
              <w:widowControl/>
              <w:adjustRightInd w:val="0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083624">
              <w:rPr>
                <w:sz w:val="20"/>
                <w:szCs w:val="20"/>
              </w:rPr>
              <w:t>dokument potwierdzający</w:t>
            </w:r>
            <w:r w:rsidRPr="00083624">
              <w:rPr>
                <w:rFonts w:eastAsiaTheme="minorHAnsi"/>
                <w:sz w:val="20"/>
                <w:szCs w:val="20"/>
                <w:lang w:eastAsia="en-US" w:bidi="ar-SA"/>
              </w:rPr>
              <w:t xml:space="preserve"> poziom bezpieczeństwa</w:t>
            </w:r>
            <w:r w:rsidR="00083624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Pr="00083624">
              <w:rPr>
                <w:rFonts w:eastAsiaTheme="minorHAnsi"/>
                <w:sz w:val="20"/>
                <w:szCs w:val="20"/>
                <w:lang w:eastAsia="en-US" w:bidi="ar-SA"/>
              </w:rPr>
              <w:t>systemów teleinformatycznych wykorzystywanych do udzielania świadczeń opieki zdrowotnej.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084A9" w14:textId="0E52401B" w:rsidR="00D22891" w:rsidRPr="00083624" w:rsidRDefault="00083624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085B" w14:textId="77777777" w:rsidR="00D22891" w:rsidRPr="00083624" w:rsidRDefault="00D22891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20353FFE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2CC6C39D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3B39" w14:textId="77777777" w:rsidR="00D22891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Dokumenty odniesienia/kryteria oceny:</w:t>
            </w:r>
          </w:p>
          <w:p w14:paraId="487F3B5C" w14:textId="7795733A" w:rsidR="00D22891" w:rsidRPr="00083624" w:rsidRDefault="00D22891" w:rsidP="00D22891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Rozporządzenie Rady Ministrów z dnia 21 maja 2024 r. w sprawie Krajowych Ram Interoperacyjności, minimalnych wymagań dla rejestrów publicznych i wymiany informacji w postaci elektronicznej oraz minimalnych wymagań dla systemów teleinformatycznych. (Dz.U. 2024 poz. 773),</w:t>
            </w:r>
          </w:p>
          <w:p w14:paraId="7E97ED3F" w14:textId="4639BCA0" w:rsidR="00D22891" w:rsidRPr="00083624" w:rsidRDefault="00D22891" w:rsidP="00D22891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Regulaminem wyboru przedsięwzięcia do objęcia wsparciem w ramach krajowego planu odbudowy i zwiększania odporności Inwestycja D1.1.2 „Przyspieszenie procesów transformacji cyfrowej ochrony zdrowia poprzez dalszy rozwój usług cyfrowych w ochronie zdrowia” będąca elementem komponentu D „Efektywność, dostępność i jakość systemu ochrony zdrowia”. Nabór nr KPOD.07.03-IP.10-001/25,</w:t>
            </w:r>
          </w:p>
          <w:p w14:paraId="2FF7049B" w14:textId="7B5EB81A" w:rsidR="002E2B60" w:rsidRPr="00083624" w:rsidRDefault="00D22891" w:rsidP="00D22891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Dokumentacja systemu zarządzania przedsiębiorstwa.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AC51977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4B35D9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C264" w14:textId="0D8DFC58" w:rsidR="00D22891" w:rsidRPr="00083624" w:rsidRDefault="00D22891" w:rsidP="00D2289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</w:t>
            </w:r>
            <w:r w:rsidR="00A03CE4" w:rsidRPr="00083624">
              <w:rPr>
                <w:sz w:val="20"/>
                <w:szCs w:val="20"/>
              </w:rPr>
              <w:t xml:space="preserve"> będzie obejmował </w:t>
            </w:r>
            <w:r w:rsidRPr="00083624">
              <w:rPr>
                <w:sz w:val="20"/>
                <w:szCs w:val="20"/>
              </w:rPr>
              <w:t>obszary, w których przetwarzane są dane osobowe wrażliwe, w tym kluczowe systemy informacji medycznej oraz infrastrukturę urządzeń medycznych (aparatura medyczna wraz z systemami je</w:t>
            </w:r>
            <w:r w:rsidR="00A03CE4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 xml:space="preserve">obsługującymi). Audyt </w:t>
            </w:r>
            <w:r w:rsidR="00A03CE4" w:rsidRPr="00083624">
              <w:rPr>
                <w:sz w:val="20"/>
                <w:szCs w:val="20"/>
              </w:rPr>
              <w:t xml:space="preserve">będzie </w:t>
            </w:r>
            <w:r w:rsidRPr="00083624">
              <w:rPr>
                <w:sz w:val="20"/>
                <w:szCs w:val="20"/>
              </w:rPr>
              <w:t>obejm</w:t>
            </w:r>
            <w:r w:rsidR="00A03CE4" w:rsidRPr="00083624">
              <w:rPr>
                <w:sz w:val="20"/>
                <w:szCs w:val="20"/>
              </w:rPr>
              <w:t xml:space="preserve">ował </w:t>
            </w:r>
            <w:r w:rsidRPr="00083624">
              <w:rPr>
                <w:sz w:val="20"/>
                <w:szCs w:val="20"/>
              </w:rPr>
              <w:t>niezbędną infrastrukturę teleinformatyczną podmiotu:</w:t>
            </w:r>
          </w:p>
          <w:p w14:paraId="4B493C3C" w14:textId="0EAF8EEA" w:rsidR="00D22891" w:rsidRPr="00083624" w:rsidRDefault="00D22891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>Kanały komunikacji jak np. poczta</w:t>
            </w:r>
          </w:p>
          <w:p w14:paraId="479E7000" w14:textId="298E6997" w:rsidR="002E2B60" w:rsidRPr="00083624" w:rsidRDefault="00D22891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Sieciowe urządzenia brzegowe wraz z zasadami segmentacji oraz przepływów</w:t>
            </w:r>
          </w:p>
          <w:p w14:paraId="4B6574B1" w14:textId="77777777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Kontrolery domeny</w:t>
            </w:r>
          </w:p>
          <w:p w14:paraId="0E3A7E13" w14:textId="30175D9C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Platformy </w:t>
            </w:r>
            <w:proofErr w:type="spellStart"/>
            <w:r w:rsidRPr="00083624">
              <w:rPr>
                <w:sz w:val="20"/>
                <w:szCs w:val="20"/>
              </w:rPr>
              <w:t>wirtualizacyjne</w:t>
            </w:r>
            <w:proofErr w:type="spellEnd"/>
          </w:p>
          <w:p w14:paraId="75035539" w14:textId="54876D63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Systemy zarządzania kopiami zapasowymi</w:t>
            </w:r>
          </w:p>
          <w:p w14:paraId="1BE96000" w14:textId="2B3902BD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Poprawność konfiguracji stacji roboczych oraz serwerów</w:t>
            </w:r>
          </w:p>
          <w:p w14:paraId="24952F1B" w14:textId="196F3E76" w:rsidR="00A03CE4" w:rsidRPr="00083624" w:rsidRDefault="00A03CE4" w:rsidP="00A03CE4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Sposoby uwierzytelniania się użytkowników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44835618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05DC18A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02FE" w14:textId="591BE6D4" w:rsidR="00A03CE4" w:rsidRPr="00083624" w:rsidRDefault="00A03CE4" w:rsidP="00A03CE4">
            <w:pPr>
              <w:tabs>
                <w:tab w:val="left" w:pos="114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Zakres audytu, kryteria i sposób dokumentowania zgodnie z Załącznikiem nr 3 do Wniosku o objęcie przedsięwzięcia wsparciem Ankieta weryfikacji dojrzałości w zakresie </w:t>
            </w:r>
            <w:proofErr w:type="spellStart"/>
            <w:r w:rsidRPr="00083624">
              <w:rPr>
                <w:sz w:val="20"/>
                <w:szCs w:val="20"/>
              </w:rPr>
              <w:t>cyberbezpieczeństwa</w:t>
            </w:r>
            <w:proofErr w:type="spellEnd"/>
            <w:r w:rsidRPr="00083624">
              <w:rPr>
                <w:sz w:val="20"/>
                <w:szCs w:val="20"/>
              </w:rPr>
              <w:t xml:space="preserve"> zgodnie z Regulaminem wyboru przedsięwzięcia do objęcia wsparciem w ramach krajowego planu odbudowy i zwiększania odporności Inwestycja D1.1.2 „Przyspieszenie procesów transformacji cyfrowej ochrony zdrowia</w:t>
            </w:r>
          </w:p>
          <w:p w14:paraId="1ADECEDD" w14:textId="12652DAE" w:rsidR="002E2B60" w:rsidRPr="00083624" w:rsidRDefault="00A03CE4" w:rsidP="00A03CE4">
            <w:pPr>
              <w:tabs>
                <w:tab w:val="left" w:pos="1140"/>
              </w:tabs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poprzez dalszy rozwój usług cyfrowych w ochronie zdrowia” będąca elementem komponentu D „Efektywność, dostępność i jakość systemu ochrony zdrowia”. Nabór nr KPOD.07.03-IP.10-001/25.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048A673C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67D6A0B3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4198" w14:textId="4B9EE186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Metodyka audytu:</w:t>
            </w:r>
          </w:p>
          <w:p w14:paraId="1F582995" w14:textId="69C02603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Obserwacje audytora (np. wizja lokalna stref bezpieczeństwa fizycznego, wykaz aktywów, ustawienia systemu są odpowiednie),</w:t>
            </w:r>
          </w:p>
          <w:p w14:paraId="1440057C" w14:textId="6543D39B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Wywiad z personelem/kontrahentami nt. procesów i zabezpieczeń,</w:t>
            </w:r>
          </w:p>
          <w:p w14:paraId="3AFEF606" w14:textId="57410F0A" w:rsidR="00A03CE4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Przegląd wyników działania zabezpieczeń oraz analiza dokumentów (np. wydruk praw dostępu, zapisy z rozwiązania incydentu, przegląd logów z wykonywanych kopii bezpieczeństwa, analiza procedury incydentów </w:t>
            </w:r>
            <w:proofErr w:type="spellStart"/>
            <w:r w:rsidRPr="00083624">
              <w:rPr>
                <w:sz w:val="20"/>
                <w:szCs w:val="20"/>
              </w:rPr>
              <w:t>etc</w:t>
            </w:r>
            <w:proofErr w:type="spellEnd"/>
            <w:r w:rsidRPr="00083624">
              <w:rPr>
                <w:sz w:val="20"/>
                <w:szCs w:val="20"/>
              </w:rPr>
              <w:t>),</w:t>
            </w:r>
          </w:p>
          <w:p w14:paraId="4E19DECF" w14:textId="6FEB7B4A" w:rsidR="002E2B60" w:rsidRPr="00083624" w:rsidRDefault="00A03CE4" w:rsidP="00A03C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Testowanie zabezpieczeń przez audytora (np. próba wykonania zadania otwarcia drzwi kartą gościa, ustalenie czy baza wirusów jest aktualna, prośba o weryfikację procedury bezpiecznego logowania).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2E2B60" w:rsidRPr="00083624" w:rsidRDefault="002E2B60" w:rsidP="002E2B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2A89D044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DFDD80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DB105" w14:textId="27A7D296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Wymagania audytorów: </w:t>
            </w:r>
          </w:p>
          <w:p w14:paraId="31967525" w14:textId="6FF0097A" w:rsidR="00A03CE4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zgodnie z załącznikiem 2 Zarządzenia Nr 8/2023/BBIICD Prezesa określone w Rozporządzeniu Ministra Cyfryzacji z dnia 12 października 2018 r. (Dz.U. poz. 1999) w sprawie wykazu certyfikatów uprawniających do</w:t>
            </w:r>
            <w:r w:rsidR="0066406F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>przeprowadzenia audytu lub jednostkę oceniająca zgodność, akredytowana zgodnie z przepisami ustawy z dnia</w:t>
            </w:r>
          </w:p>
          <w:p w14:paraId="3F429A24" w14:textId="69B7B188" w:rsidR="002E2B60" w:rsidRPr="00083624" w:rsidRDefault="00A03CE4" w:rsidP="00A03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13 kwietnia 2016 r. o systemach oceny zgodności i nadzoru rynku (Dz. U. z 2022 r. poz. 1854 z późn.zm.), w</w:t>
            </w:r>
            <w:r w:rsidR="0066406F" w:rsidRPr="00083624">
              <w:rPr>
                <w:sz w:val="20"/>
                <w:szCs w:val="20"/>
              </w:rPr>
              <w:t xml:space="preserve"> </w:t>
            </w:r>
            <w:r w:rsidRPr="00083624">
              <w:rPr>
                <w:sz w:val="20"/>
                <w:szCs w:val="20"/>
              </w:rPr>
              <w:t xml:space="preserve">zakresie właściwym do podejmowanych ocen bezpieczeństwa </w:t>
            </w:r>
            <w:r w:rsidRPr="00083624">
              <w:rPr>
                <w:sz w:val="20"/>
                <w:szCs w:val="20"/>
              </w:rPr>
              <w:lastRenderedPageBreak/>
              <w:t>systemów informacyjnych.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515F13" w:rsidR="002E2B60" w:rsidRPr="00083624" w:rsidRDefault="002E2B60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lastRenderedPageBreak/>
              <w:t>TAK 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212CB" w:rsidRPr="00083624" w14:paraId="6230EE79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5367" w14:textId="3A41559C" w:rsidR="002E2B60" w:rsidRPr="00083624" w:rsidRDefault="002E2B60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A8E61" w14:textId="1AC7722F" w:rsidR="002E2B60" w:rsidRPr="00083624" w:rsidRDefault="0066406F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Audyt zostanie wykonany po realizacji zadań z pakietów od 1 do 13 oraz 15</w:t>
            </w:r>
            <w:r w:rsidR="007C22D9" w:rsidRPr="00083624">
              <w:rPr>
                <w:sz w:val="20"/>
                <w:szCs w:val="20"/>
              </w:rPr>
              <w:t xml:space="preserve"> i Punktu II w Pakiecie 14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F1A8" w14:textId="708374E0" w:rsidR="002E2B60" w:rsidRPr="00083624" w:rsidRDefault="002E2B60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B2BF" w14:textId="77777777" w:rsidR="002E2B60" w:rsidRPr="00083624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6406F" w:rsidRPr="00083624" w14:paraId="59E3FF2B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F24E" w14:textId="77777777" w:rsidR="0066406F" w:rsidRPr="00083624" w:rsidRDefault="0066406F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476A6" w14:textId="09BA197F" w:rsidR="0066406F" w:rsidRPr="00083624" w:rsidRDefault="0066406F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Sporządzenie raportu końcowego – maksimum 5 dni po zakończeniu audytu,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8FC0" w14:textId="60AE5B4F" w:rsidR="0066406F" w:rsidRPr="00083624" w:rsidRDefault="0066406F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FA399" w14:textId="77777777" w:rsidR="0066406F" w:rsidRPr="00083624" w:rsidRDefault="0066406F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C22D9" w:rsidRPr="00083624" w14:paraId="571A76F0" w14:textId="77777777" w:rsidTr="00E0787B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1E466" w14:textId="77777777" w:rsidR="007C22D9" w:rsidRPr="00083624" w:rsidRDefault="007C22D9" w:rsidP="00E078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8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08F4" w14:textId="2C552F72" w:rsidR="007C22D9" w:rsidRPr="00083624" w:rsidRDefault="007C22D9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 xml:space="preserve">Rozpoczęcie audytu minimum 7 dni od zgłoszenia gotowości przez Zamawiającego do wykonania audytu. Maksimum 10 dni.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841B2" w14:textId="4827F456" w:rsidR="007C22D9" w:rsidRPr="00083624" w:rsidRDefault="007C22D9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83624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D2753" w14:textId="77777777" w:rsidR="007C22D9" w:rsidRPr="00083624" w:rsidRDefault="007C22D9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CEB958" w14:textId="580306A0" w:rsidR="00024905" w:rsidRPr="00083624" w:rsidRDefault="00D93245" w:rsidP="00655B21">
      <w:pPr>
        <w:rPr>
          <w:sz w:val="20"/>
          <w:szCs w:val="20"/>
        </w:rPr>
      </w:pPr>
      <w:r w:rsidRPr="00083624">
        <w:rPr>
          <w:sz w:val="20"/>
          <w:szCs w:val="20"/>
        </w:rPr>
        <w:br w:type="textWrapping" w:clear="all"/>
      </w:r>
    </w:p>
    <w:p w14:paraId="6B9727C5" w14:textId="77777777" w:rsidR="00A63A31" w:rsidRPr="00083624" w:rsidRDefault="00A63A31" w:rsidP="00655B21">
      <w:pPr>
        <w:rPr>
          <w:sz w:val="20"/>
          <w:szCs w:val="20"/>
        </w:rPr>
      </w:pPr>
    </w:p>
    <w:p w14:paraId="16E4F9AD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>……………………………….</w:t>
      </w:r>
    </w:p>
    <w:p w14:paraId="694B0FA0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 xml:space="preserve">                                                                                              (podpis/popisy osoby/osób upoważnionej/upoważnionych</w:t>
      </w:r>
    </w:p>
    <w:p w14:paraId="7FA36CA6" w14:textId="77777777" w:rsidR="00802AEE" w:rsidRPr="00083624" w:rsidRDefault="00802AEE" w:rsidP="00802AEE">
      <w:pPr>
        <w:jc w:val="right"/>
        <w:rPr>
          <w:rFonts w:eastAsia="Times New Roman"/>
          <w:sz w:val="20"/>
          <w:szCs w:val="20"/>
        </w:rPr>
      </w:pPr>
      <w:r w:rsidRPr="00083624">
        <w:rPr>
          <w:rFonts w:eastAsia="Times New Roman"/>
          <w:sz w:val="20"/>
          <w:szCs w:val="20"/>
        </w:rPr>
        <w:t>do reprezentowania wykonawcy)</w:t>
      </w:r>
    </w:p>
    <w:p w14:paraId="70F2767A" w14:textId="77777777" w:rsidR="00641065" w:rsidRPr="00083624" w:rsidRDefault="00641065" w:rsidP="00655B21">
      <w:pPr>
        <w:rPr>
          <w:sz w:val="20"/>
          <w:szCs w:val="20"/>
        </w:rPr>
      </w:pPr>
    </w:p>
    <w:sectPr w:rsidR="00641065" w:rsidRPr="00083624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FF13" w14:textId="77777777" w:rsidR="00FC3237" w:rsidRDefault="00FC3237">
      <w:r>
        <w:separator/>
      </w:r>
    </w:p>
  </w:endnote>
  <w:endnote w:type="continuationSeparator" w:id="0">
    <w:p w14:paraId="2D5549E3" w14:textId="77777777" w:rsidR="00FC3237" w:rsidRDefault="00FC3237">
      <w:r>
        <w:continuationSeparator/>
      </w:r>
    </w:p>
  </w:endnote>
  <w:endnote w:type="continuationNotice" w:id="1">
    <w:p w14:paraId="7613D753" w14:textId="77777777" w:rsidR="00FC3237" w:rsidRDefault="00FC3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AAD7" w14:textId="77777777" w:rsidR="00FC3237" w:rsidRDefault="00FC3237">
      <w:r>
        <w:separator/>
      </w:r>
    </w:p>
  </w:footnote>
  <w:footnote w:type="continuationSeparator" w:id="0">
    <w:p w14:paraId="576E0619" w14:textId="77777777" w:rsidR="00FC3237" w:rsidRDefault="00FC3237">
      <w:r>
        <w:continuationSeparator/>
      </w:r>
    </w:p>
  </w:footnote>
  <w:footnote w:type="continuationNotice" w:id="1">
    <w:p w14:paraId="434CDE3D" w14:textId="77777777" w:rsidR="00FC3237" w:rsidRDefault="00FC32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BC1"/>
    <w:multiLevelType w:val="hybridMultilevel"/>
    <w:tmpl w:val="2272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1A00"/>
    <w:multiLevelType w:val="hybridMultilevel"/>
    <w:tmpl w:val="5AD06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B50E6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329EC"/>
    <w:multiLevelType w:val="hybridMultilevel"/>
    <w:tmpl w:val="432C5CF6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F7107"/>
    <w:multiLevelType w:val="hybridMultilevel"/>
    <w:tmpl w:val="6874823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657F1"/>
    <w:multiLevelType w:val="hybridMultilevel"/>
    <w:tmpl w:val="B8A4E4D0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5012C"/>
    <w:multiLevelType w:val="hybridMultilevel"/>
    <w:tmpl w:val="6A12B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23179"/>
    <w:multiLevelType w:val="hybridMultilevel"/>
    <w:tmpl w:val="4080D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05BB1"/>
    <w:multiLevelType w:val="hybridMultilevel"/>
    <w:tmpl w:val="DF2C3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73FC9"/>
    <w:multiLevelType w:val="hybridMultilevel"/>
    <w:tmpl w:val="B262F9B4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80707"/>
    <w:multiLevelType w:val="hybridMultilevel"/>
    <w:tmpl w:val="B776A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E5FB1"/>
    <w:multiLevelType w:val="hybridMultilevel"/>
    <w:tmpl w:val="2BE0A052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A05A7"/>
    <w:multiLevelType w:val="hybridMultilevel"/>
    <w:tmpl w:val="5B380A6E"/>
    <w:lvl w:ilvl="0" w:tplc="0C8CAB2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3"/>
  </w:num>
  <w:num w:numId="5">
    <w:abstractNumId w:val="9"/>
  </w:num>
  <w:num w:numId="6">
    <w:abstractNumId w:val="15"/>
  </w:num>
  <w:num w:numId="7">
    <w:abstractNumId w:val="16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3"/>
  </w:num>
  <w:num w:numId="13">
    <w:abstractNumId w:val="8"/>
  </w:num>
  <w:num w:numId="14">
    <w:abstractNumId w:val="14"/>
  </w:num>
  <w:num w:numId="15">
    <w:abstractNumId w:val="7"/>
  </w:num>
  <w:num w:numId="16">
    <w:abstractNumId w:val="2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142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3624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1A8F"/>
    <w:rsid w:val="00252367"/>
    <w:rsid w:val="00253C59"/>
    <w:rsid w:val="002558CD"/>
    <w:rsid w:val="002577E9"/>
    <w:rsid w:val="002621F2"/>
    <w:rsid w:val="00270818"/>
    <w:rsid w:val="00270C7C"/>
    <w:rsid w:val="0027178F"/>
    <w:rsid w:val="002771FA"/>
    <w:rsid w:val="00282024"/>
    <w:rsid w:val="00282E3A"/>
    <w:rsid w:val="00290856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07841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57C39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406F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22D9"/>
    <w:rsid w:val="007C36B9"/>
    <w:rsid w:val="007C66FB"/>
    <w:rsid w:val="007D41C2"/>
    <w:rsid w:val="007D59E0"/>
    <w:rsid w:val="007D763B"/>
    <w:rsid w:val="007D7E9B"/>
    <w:rsid w:val="007E23EC"/>
    <w:rsid w:val="007E51FD"/>
    <w:rsid w:val="007E5423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03CE4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2891"/>
    <w:rsid w:val="00D2411D"/>
    <w:rsid w:val="00D27DFB"/>
    <w:rsid w:val="00D32390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18D2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28B"/>
    <w:rsid w:val="00E0787B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1C8"/>
    <w:rsid w:val="00F16B4D"/>
    <w:rsid w:val="00F25D12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3237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Damian Kuklicz</cp:lastModifiedBy>
  <cp:revision>29</cp:revision>
  <cp:lastPrinted>2024-11-14T08:47:00Z</cp:lastPrinted>
  <dcterms:created xsi:type="dcterms:W3CDTF">2025-04-07T06:15:00Z</dcterms:created>
  <dcterms:modified xsi:type="dcterms:W3CDTF">2026-02-09T11:22:00Z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